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12" w:rsidRPr="009D34FB" w:rsidRDefault="00ED7312" w:rsidP="009D34FB">
      <w:pPr>
        <w:spacing w:line="20" w:lineRule="atLeast"/>
        <w:jc w:val="center"/>
        <w:rPr>
          <w:rFonts w:ascii="微软雅黑" w:eastAsia="微软雅黑" w:hAnsi="微软雅黑" w:cs="微软雅黑"/>
          <w:b/>
          <w:bCs/>
          <w:sz w:val="28"/>
          <w:szCs w:val="28"/>
          <w:lang w:val="zh-CN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>瑞士苏黎世大学欧中商业管理高级研究硕士项目招生通知</w:t>
      </w:r>
    </w:p>
    <w:p w:rsidR="00ED7312" w:rsidRDefault="00ED7312">
      <w:pPr>
        <w:rPr>
          <w:sz w:val="24"/>
        </w:rPr>
      </w:pPr>
      <w:r>
        <w:rPr>
          <w:sz w:val="24"/>
        </w:rPr>
        <w:t xml:space="preserve">               </w:t>
      </w:r>
    </w:p>
    <w:p w:rsidR="00ED7312" w:rsidRDefault="00ED7312">
      <w:pPr>
        <w:rPr>
          <w:sz w:val="24"/>
        </w:rPr>
      </w:pPr>
      <w:r>
        <w:rPr>
          <w:rFonts w:hint="eastAsia"/>
          <w:sz w:val="24"/>
        </w:rPr>
        <w:t>一、项目背景</w:t>
      </w:r>
    </w:p>
    <w:p w:rsidR="00ED7312" w:rsidRDefault="00ED7312" w:rsidP="00FB0200">
      <w:pPr>
        <w:ind w:firstLineChars="200" w:firstLine="31680"/>
        <w:rPr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5"/>
          <w:attr w:name="Year" w:val="2013"/>
        </w:smartTagPr>
        <w:r>
          <w:rPr>
            <w:sz w:val="24"/>
          </w:rPr>
          <w:t>2013</w:t>
        </w:r>
        <w:r>
          <w:rPr>
            <w:rFonts w:hint="eastAsia"/>
            <w:sz w:val="24"/>
          </w:rPr>
          <w:t>年</w:t>
        </w:r>
        <w:r>
          <w:rPr>
            <w:sz w:val="24"/>
          </w:rPr>
          <w:t>5</w:t>
        </w:r>
        <w:r>
          <w:rPr>
            <w:rFonts w:hint="eastAsia"/>
            <w:sz w:val="24"/>
          </w:rPr>
          <w:t>月</w:t>
        </w:r>
        <w:r>
          <w:rPr>
            <w:sz w:val="24"/>
          </w:rPr>
          <w:t>24</w:t>
        </w:r>
        <w:r>
          <w:rPr>
            <w:rFonts w:hint="eastAsia"/>
            <w:sz w:val="24"/>
          </w:rPr>
          <w:t>日</w:t>
        </w:r>
      </w:smartTag>
      <w:r>
        <w:rPr>
          <w:rFonts w:hint="eastAsia"/>
          <w:sz w:val="24"/>
        </w:rPr>
        <w:t>，李克强总理首访瑞士，并参加中瑞</w:t>
      </w:r>
      <w:r>
        <w:rPr>
          <w:sz w:val="24"/>
        </w:rPr>
        <w:t>6</w:t>
      </w:r>
      <w:r>
        <w:rPr>
          <w:rFonts w:hint="eastAsia"/>
          <w:sz w:val="24"/>
        </w:rPr>
        <w:t>个项目合作协议签署仪式。在中国国务院总理李克强与瑞士联邦主席毛雷尔的见证下，新华都商学院（瑞士）与苏黎世大学签署了《关于国际化高级管理人员联合培养的战略合作协议》。</w:t>
      </w:r>
    </w:p>
    <w:p w:rsidR="00ED7312" w:rsidRDefault="00ED7312" w:rsidP="00FB0200">
      <w:pPr>
        <w:ind w:firstLineChars="200" w:firstLine="31680"/>
        <w:rPr>
          <w:sz w:val="24"/>
        </w:rPr>
      </w:pPr>
      <w:r>
        <w:rPr>
          <w:rFonts w:hint="eastAsia"/>
          <w:sz w:val="24"/>
        </w:rPr>
        <w:t>本项目为双方深度合作的联合培养商业管理硕士学位项目，致力于培养具有创新精神和国际化视野的企业高级管理人员，并在国家战略层面服务于中国跨国企业走出去和“一带一路”战略。</w:t>
      </w:r>
    </w:p>
    <w:p w:rsidR="00ED7312" w:rsidRDefault="00ED7312">
      <w:pPr>
        <w:rPr>
          <w:sz w:val="24"/>
        </w:rPr>
      </w:pPr>
    </w:p>
    <w:p w:rsidR="00ED7312" w:rsidRDefault="00ED7312">
      <w:pPr>
        <w:rPr>
          <w:sz w:val="24"/>
        </w:rPr>
      </w:pPr>
      <w:r>
        <w:rPr>
          <w:rFonts w:hint="eastAsia"/>
          <w:sz w:val="24"/>
        </w:rPr>
        <w:t>二、学校介绍</w:t>
      </w:r>
    </w:p>
    <w:p w:rsidR="00ED7312" w:rsidRDefault="00ED7312" w:rsidP="00FB0200">
      <w:pPr>
        <w:ind w:firstLineChars="200" w:firstLine="31680"/>
        <w:rPr>
          <w:sz w:val="24"/>
        </w:rPr>
      </w:pPr>
      <w:r>
        <w:rPr>
          <w:rFonts w:hint="eastAsia"/>
          <w:sz w:val="24"/>
        </w:rPr>
        <w:t>苏黎世大学（</w:t>
      </w:r>
      <w:r>
        <w:rPr>
          <w:sz w:val="24"/>
        </w:rPr>
        <w:t>University of Zurich</w:t>
      </w:r>
      <w:r>
        <w:rPr>
          <w:rFonts w:hint="eastAsia"/>
          <w:sz w:val="24"/>
        </w:rPr>
        <w:t>）成立于</w:t>
      </w:r>
      <w:r>
        <w:rPr>
          <w:sz w:val="24"/>
        </w:rPr>
        <w:t>1833</w:t>
      </w:r>
      <w:r>
        <w:rPr>
          <w:rFonts w:hint="eastAsia"/>
          <w:sz w:val="24"/>
        </w:rPr>
        <w:t>年，是瑞士最大的公立大学，在全球享有盛誉，培养了爱因斯坦等</w:t>
      </w:r>
      <w:r>
        <w:rPr>
          <w:sz w:val="24"/>
        </w:rPr>
        <w:t>12</w:t>
      </w:r>
      <w:r>
        <w:rPr>
          <w:rFonts w:hint="eastAsia"/>
          <w:sz w:val="24"/>
        </w:rPr>
        <w:t>位诺贝尔奖得主，以商管类研究生课程闻名于世。苏黎世大学工商经济与信息学院将商业理论与实践研究全面结合，致力于培养学生的实践与创新能力。</w:t>
      </w:r>
    </w:p>
    <w:p w:rsidR="00ED7312" w:rsidRDefault="00ED7312">
      <w:pPr>
        <w:rPr>
          <w:sz w:val="24"/>
        </w:rPr>
      </w:pPr>
    </w:p>
    <w:p w:rsidR="00ED7312" w:rsidRDefault="00ED7312">
      <w:pPr>
        <w:rPr>
          <w:sz w:val="24"/>
        </w:rPr>
      </w:pPr>
      <w:r>
        <w:rPr>
          <w:rFonts w:hint="eastAsia"/>
          <w:sz w:val="24"/>
        </w:rPr>
        <w:t>三、项目优势</w:t>
      </w:r>
    </w:p>
    <w:p w:rsidR="00ED7312" w:rsidRDefault="00ED7312">
      <w:pPr>
        <w:rPr>
          <w:sz w:val="24"/>
        </w:rPr>
      </w:pPr>
      <w:r>
        <w:rPr>
          <w:rFonts w:hint="eastAsia"/>
          <w:sz w:val="24"/>
        </w:rPr>
        <w:t>学制时长：学制</w:t>
      </w:r>
      <w:r>
        <w:rPr>
          <w:sz w:val="24"/>
        </w:rPr>
        <w:t>1</w:t>
      </w:r>
      <w:r>
        <w:rPr>
          <w:rFonts w:hint="eastAsia"/>
          <w:sz w:val="24"/>
        </w:rPr>
        <w:t>年（含</w:t>
      </w:r>
      <w:r>
        <w:rPr>
          <w:sz w:val="24"/>
        </w:rPr>
        <w:t>4-6</w:t>
      </w:r>
      <w:r>
        <w:rPr>
          <w:rFonts w:hint="eastAsia"/>
          <w:sz w:val="24"/>
        </w:rPr>
        <w:t>个月实习）。时间短，费用低</w:t>
      </w:r>
    </w:p>
    <w:p w:rsidR="00ED7312" w:rsidRDefault="00ED7312">
      <w:pPr>
        <w:rPr>
          <w:sz w:val="24"/>
        </w:rPr>
      </w:pPr>
      <w:r>
        <w:rPr>
          <w:rFonts w:hint="eastAsia"/>
          <w:sz w:val="24"/>
        </w:rPr>
        <w:t>全球师资：苏黎世大学、英国剑桥大学、牛津大学等世界名校教授授课</w:t>
      </w:r>
    </w:p>
    <w:p w:rsidR="00ED7312" w:rsidRDefault="00ED7312">
      <w:pPr>
        <w:rPr>
          <w:sz w:val="24"/>
        </w:rPr>
      </w:pPr>
      <w:r>
        <w:rPr>
          <w:rFonts w:hint="eastAsia"/>
          <w:sz w:val="24"/>
        </w:rPr>
        <w:t>案例课堂：欧洲各行业经营管理专家、学者及专业人士带来的案例教学</w:t>
      </w:r>
    </w:p>
    <w:p w:rsidR="00ED7312" w:rsidRDefault="00ED7312">
      <w:pPr>
        <w:rPr>
          <w:sz w:val="24"/>
        </w:rPr>
      </w:pPr>
      <w:r>
        <w:rPr>
          <w:rFonts w:hint="eastAsia"/>
          <w:sz w:val="24"/>
        </w:rPr>
        <w:t>名校学位：毕业后可获瑞士苏黎世大学高级研究硕士学位</w:t>
      </w:r>
    </w:p>
    <w:p w:rsidR="00ED7312" w:rsidRDefault="00ED7312">
      <w:pPr>
        <w:rPr>
          <w:sz w:val="24"/>
        </w:rPr>
      </w:pPr>
      <w:r>
        <w:rPr>
          <w:rFonts w:hint="eastAsia"/>
          <w:sz w:val="24"/>
        </w:rPr>
        <w:t>留学认证：教育部留学服务中心认证</w:t>
      </w:r>
    </w:p>
    <w:p w:rsidR="00ED7312" w:rsidRDefault="00ED7312">
      <w:pPr>
        <w:rPr>
          <w:sz w:val="24"/>
        </w:rPr>
      </w:pPr>
      <w:r>
        <w:rPr>
          <w:rFonts w:hint="eastAsia"/>
          <w:sz w:val="24"/>
        </w:rPr>
        <w:t>就业服务：丰富的企业家校友资源，可获就业机会推荐</w:t>
      </w:r>
    </w:p>
    <w:p w:rsidR="00ED7312" w:rsidRDefault="00ED7312">
      <w:pPr>
        <w:rPr>
          <w:sz w:val="24"/>
        </w:rPr>
      </w:pPr>
    </w:p>
    <w:p w:rsidR="00ED7312" w:rsidRDefault="00ED7312">
      <w:pPr>
        <w:rPr>
          <w:sz w:val="24"/>
        </w:rPr>
      </w:pPr>
      <w:r>
        <w:rPr>
          <w:rFonts w:hint="eastAsia"/>
          <w:sz w:val="24"/>
        </w:rPr>
        <w:t>四、入学要求及报名截止时间</w:t>
      </w:r>
    </w:p>
    <w:p w:rsidR="00ED7312" w:rsidRDefault="00ED7312">
      <w:pPr>
        <w:rPr>
          <w:sz w:val="24"/>
        </w:rPr>
      </w:pPr>
      <w:r>
        <w:rPr>
          <w:sz w:val="24"/>
        </w:rPr>
        <w:t>1. </w:t>
      </w:r>
      <w:r>
        <w:rPr>
          <w:rFonts w:hint="eastAsia"/>
          <w:sz w:val="24"/>
        </w:rPr>
        <w:t>学士学历及以上学历</w:t>
      </w:r>
    </w:p>
    <w:p w:rsidR="00ED7312" w:rsidRDefault="00ED7312">
      <w:pPr>
        <w:rPr>
          <w:sz w:val="24"/>
        </w:rPr>
      </w:pPr>
      <w:r>
        <w:rPr>
          <w:sz w:val="24"/>
        </w:rPr>
        <w:t>2. </w:t>
      </w:r>
      <w:r>
        <w:rPr>
          <w:rFonts w:hint="eastAsia"/>
          <w:sz w:val="24"/>
        </w:rPr>
        <w:t>本科或最高学历</w:t>
      </w:r>
      <w:r>
        <w:rPr>
          <w:sz w:val="24"/>
        </w:rPr>
        <w:t>GPA</w:t>
      </w:r>
      <w:r>
        <w:rPr>
          <w:rFonts w:hint="eastAsia"/>
          <w:sz w:val="24"/>
        </w:rPr>
        <w:t>成绩</w:t>
      </w:r>
      <w:r>
        <w:rPr>
          <w:sz w:val="24"/>
        </w:rPr>
        <w:t>3.0</w:t>
      </w:r>
      <w:r>
        <w:rPr>
          <w:rFonts w:hint="eastAsia"/>
          <w:sz w:val="24"/>
        </w:rPr>
        <w:t>及以上</w:t>
      </w:r>
    </w:p>
    <w:p w:rsidR="00ED7312" w:rsidRDefault="00ED7312">
      <w:pPr>
        <w:rPr>
          <w:sz w:val="24"/>
        </w:rPr>
      </w:pPr>
      <w:r>
        <w:rPr>
          <w:sz w:val="24"/>
        </w:rPr>
        <w:t>3. </w:t>
      </w:r>
      <w:r>
        <w:rPr>
          <w:rFonts w:hint="eastAsia"/>
          <w:sz w:val="24"/>
        </w:rPr>
        <w:t>具有英语标准化考试成绩（雅思</w:t>
      </w:r>
      <w:r>
        <w:rPr>
          <w:sz w:val="24"/>
        </w:rPr>
        <w:t>6.5</w:t>
      </w:r>
      <w:r>
        <w:rPr>
          <w:rFonts w:hint="eastAsia"/>
          <w:sz w:val="24"/>
        </w:rPr>
        <w:t>分或托福</w:t>
      </w:r>
      <w:r>
        <w:rPr>
          <w:sz w:val="24"/>
        </w:rPr>
        <w:t>88</w:t>
      </w:r>
      <w:r>
        <w:rPr>
          <w:rFonts w:hint="eastAsia"/>
          <w:sz w:val="24"/>
        </w:rPr>
        <w:t>分及以上）</w:t>
      </w:r>
    </w:p>
    <w:p w:rsidR="00ED7312" w:rsidRDefault="00ED7312">
      <w:pPr>
        <w:rPr>
          <w:sz w:val="24"/>
        </w:rPr>
      </w:pPr>
      <w:r>
        <w:rPr>
          <w:sz w:val="24"/>
        </w:rPr>
        <w:t>4. </w:t>
      </w:r>
      <w:r>
        <w:rPr>
          <w:rFonts w:hint="eastAsia"/>
          <w:sz w:val="24"/>
        </w:rPr>
        <w:t>具有良好的个人素质及商业创新能力</w:t>
      </w:r>
    </w:p>
    <w:p w:rsidR="00ED7312" w:rsidRDefault="00ED7312">
      <w:pPr>
        <w:rPr>
          <w:sz w:val="24"/>
        </w:rPr>
      </w:pPr>
      <w:r>
        <w:rPr>
          <w:sz w:val="24"/>
        </w:rPr>
        <w:t>5. </w:t>
      </w:r>
      <w:r>
        <w:rPr>
          <w:rFonts w:hint="eastAsia"/>
          <w:sz w:val="24"/>
        </w:rPr>
        <w:t>个人简历（英文版）</w:t>
      </w:r>
    </w:p>
    <w:p w:rsidR="00ED7312" w:rsidRDefault="00ED7312">
      <w:pPr>
        <w:rPr>
          <w:sz w:val="24"/>
        </w:rPr>
      </w:pPr>
      <w:r>
        <w:rPr>
          <w:sz w:val="24"/>
        </w:rPr>
        <w:t>6</w:t>
      </w:r>
      <w:bookmarkStart w:id="0" w:name="_GoBack"/>
      <w:bookmarkEnd w:id="0"/>
      <w:r>
        <w:rPr>
          <w:sz w:val="24"/>
        </w:rPr>
        <w:t>. </w:t>
      </w:r>
      <w:r>
        <w:rPr>
          <w:rFonts w:hint="eastAsia"/>
          <w:sz w:val="24"/>
        </w:rPr>
        <w:t>个人陈述</w:t>
      </w:r>
    </w:p>
    <w:p w:rsidR="00ED7312" w:rsidRDefault="00ED7312">
      <w:pPr>
        <w:rPr>
          <w:sz w:val="24"/>
        </w:rPr>
      </w:pPr>
      <w:r>
        <w:rPr>
          <w:sz w:val="24"/>
        </w:rPr>
        <w:t xml:space="preserve">7. </w:t>
      </w:r>
      <w:r>
        <w:rPr>
          <w:rFonts w:hint="eastAsia"/>
          <w:sz w:val="24"/>
        </w:rPr>
        <w:t>报名截止时间为</w:t>
      </w:r>
      <w:r>
        <w:rPr>
          <w:sz w:val="24"/>
        </w:rPr>
        <w:t>2019</w:t>
      </w:r>
      <w:r>
        <w:rPr>
          <w:rFonts w:hint="eastAsia"/>
          <w:sz w:val="24"/>
        </w:rPr>
        <w:t>年</w:t>
      </w:r>
      <w:r>
        <w:rPr>
          <w:sz w:val="24"/>
        </w:rPr>
        <w:t>1</w:t>
      </w:r>
      <w:r>
        <w:rPr>
          <w:rFonts w:hint="eastAsia"/>
          <w:sz w:val="24"/>
        </w:rPr>
        <w:t>月中旬</w:t>
      </w:r>
    </w:p>
    <w:p w:rsidR="00ED7312" w:rsidRDefault="00ED7312">
      <w:pPr>
        <w:rPr>
          <w:sz w:val="24"/>
        </w:rPr>
      </w:pPr>
    </w:p>
    <w:p w:rsidR="00ED7312" w:rsidRDefault="00ED7312">
      <w:pPr>
        <w:rPr>
          <w:sz w:val="24"/>
        </w:rPr>
      </w:pPr>
      <w:r>
        <w:rPr>
          <w:rFonts w:hint="eastAsia"/>
          <w:sz w:val="24"/>
        </w:rPr>
        <w:t>五、项目时间地点及费用</w:t>
      </w:r>
    </w:p>
    <w:p w:rsidR="00ED7312" w:rsidRDefault="00ED7312">
      <w:pPr>
        <w:rPr>
          <w:sz w:val="24"/>
        </w:rPr>
      </w:pPr>
      <w:r>
        <w:rPr>
          <w:rFonts w:hint="eastAsia"/>
          <w:sz w:val="24"/>
        </w:rPr>
        <w:t>授课时间：</w:t>
      </w:r>
      <w:r>
        <w:rPr>
          <w:sz w:val="24"/>
        </w:rPr>
        <w:t>2019</w:t>
      </w:r>
      <w:r>
        <w:rPr>
          <w:rFonts w:hint="eastAsia"/>
          <w:sz w:val="24"/>
        </w:rPr>
        <w:t>年</w:t>
      </w:r>
      <w:r>
        <w:rPr>
          <w:sz w:val="24"/>
        </w:rPr>
        <w:t>8</w:t>
      </w:r>
      <w:r>
        <w:rPr>
          <w:rFonts w:hint="eastAsia"/>
          <w:sz w:val="24"/>
        </w:rPr>
        <w:t>月</w:t>
      </w:r>
      <w:r>
        <w:rPr>
          <w:sz w:val="24"/>
        </w:rPr>
        <w:t>—2020</w:t>
      </w:r>
      <w:r>
        <w:rPr>
          <w:rFonts w:hint="eastAsia"/>
          <w:sz w:val="24"/>
        </w:rPr>
        <w:t>年</w:t>
      </w:r>
      <w:r>
        <w:rPr>
          <w:sz w:val="24"/>
        </w:rPr>
        <w:t>7</w:t>
      </w:r>
      <w:r>
        <w:rPr>
          <w:rFonts w:hint="eastAsia"/>
          <w:sz w:val="24"/>
        </w:rPr>
        <w:t>月</w:t>
      </w:r>
      <w:r>
        <w:rPr>
          <w:sz w:val="24"/>
        </w:rPr>
        <w:t> </w:t>
      </w:r>
      <w:r>
        <w:rPr>
          <w:rFonts w:hint="eastAsia"/>
          <w:sz w:val="24"/>
        </w:rPr>
        <w:t>（学制</w:t>
      </w:r>
      <w:r>
        <w:rPr>
          <w:sz w:val="24"/>
        </w:rPr>
        <w:t>12</w:t>
      </w:r>
      <w:r>
        <w:rPr>
          <w:rFonts w:hint="eastAsia"/>
          <w:sz w:val="24"/>
        </w:rPr>
        <w:t>个月）</w:t>
      </w:r>
    </w:p>
    <w:p w:rsidR="00ED7312" w:rsidRDefault="00ED7312">
      <w:pPr>
        <w:rPr>
          <w:sz w:val="24"/>
        </w:rPr>
      </w:pPr>
      <w:r>
        <w:rPr>
          <w:rFonts w:hint="eastAsia"/>
          <w:sz w:val="24"/>
        </w:rPr>
        <w:t>地点：苏黎世大学</w:t>
      </w:r>
    </w:p>
    <w:p w:rsidR="00ED7312" w:rsidRDefault="00ED7312">
      <w:pPr>
        <w:rPr>
          <w:sz w:val="24"/>
        </w:rPr>
      </w:pPr>
      <w:r>
        <w:rPr>
          <w:rFonts w:hint="eastAsia"/>
          <w:sz w:val="24"/>
        </w:rPr>
        <w:t>项目学费</w:t>
      </w:r>
      <w:r>
        <w:rPr>
          <w:sz w:val="24"/>
        </w:rPr>
        <w:t> </w:t>
      </w:r>
      <w:r>
        <w:rPr>
          <w:rFonts w:hint="eastAsia"/>
          <w:sz w:val="24"/>
        </w:rPr>
        <w:t>：</w:t>
      </w:r>
      <w:r>
        <w:rPr>
          <w:sz w:val="24"/>
        </w:rPr>
        <w:t>3</w:t>
      </w:r>
      <w:r>
        <w:rPr>
          <w:rFonts w:hint="eastAsia"/>
          <w:sz w:val="24"/>
        </w:rPr>
        <w:t>万瑞士法郎</w:t>
      </w:r>
      <w:r>
        <w:rPr>
          <w:sz w:val="24"/>
        </w:rPr>
        <w:t> CHF30,000</w:t>
      </w:r>
      <w:r>
        <w:rPr>
          <w:rFonts w:hint="eastAsia"/>
          <w:sz w:val="24"/>
        </w:rPr>
        <w:t>（约人民币</w:t>
      </w:r>
      <w:r>
        <w:rPr>
          <w:sz w:val="24"/>
        </w:rPr>
        <w:t>21</w:t>
      </w:r>
      <w:r>
        <w:rPr>
          <w:rFonts w:hint="eastAsia"/>
          <w:sz w:val="24"/>
        </w:rPr>
        <w:t>万元）</w:t>
      </w:r>
    </w:p>
    <w:p w:rsidR="00ED7312" w:rsidRDefault="00ED7312">
      <w:pPr>
        <w:rPr>
          <w:sz w:val="24"/>
        </w:rPr>
      </w:pPr>
    </w:p>
    <w:p w:rsidR="00ED7312" w:rsidRDefault="00ED7312">
      <w:pPr>
        <w:rPr>
          <w:sz w:val="24"/>
        </w:rPr>
      </w:pPr>
      <w:r>
        <w:rPr>
          <w:rFonts w:hint="eastAsia"/>
          <w:sz w:val="24"/>
        </w:rPr>
        <w:t>咨询电话：</w:t>
      </w:r>
      <w:r>
        <w:rPr>
          <w:sz w:val="24"/>
        </w:rPr>
        <w:t>87582749</w:t>
      </w:r>
    </w:p>
    <w:p w:rsidR="00ED7312" w:rsidRDefault="00ED7312">
      <w:pPr>
        <w:rPr>
          <w:sz w:val="24"/>
        </w:rPr>
      </w:pPr>
      <w:r>
        <w:rPr>
          <w:rFonts w:hint="eastAsia"/>
          <w:sz w:val="24"/>
        </w:rPr>
        <w:t>咨询地址：文华学院行政楼</w:t>
      </w:r>
      <w:r>
        <w:rPr>
          <w:sz w:val="24"/>
        </w:rPr>
        <w:t>B223</w:t>
      </w:r>
      <w:r>
        <w:rPr>
          <w:rFonts w:hint="eastAsia"/>
          <w:sz w:val="24"/>
        </w:rPr>
        <w:t>办公室</w:t>
      </w:r>
      <w:r>
        <w:rPr>
          <w:sz w:val="24"/>
        </w:rPr>
        <w:t xml:space="preserve"> </w:t>
      </w:r>
      <w:r>
        <w:rPr>
          <w:rFonts w:hint="eastAsia"/>
          <w:sz w:val="24"/>
        </w:rPr>
        <w:t>国际交流处</w:t>
      </w:r>
    </w:p>
    <w:p w:rsidR="00ED7312" w:rsidRDefault="00ED7312">
      <w:pPr>
        <w:rPr>
          <w:rFonts w:ascii="微软雅黑" w:eastAsia="微软雅黑" w:hAnsi="微软雅黑" w:cs="微软雅黑"/>
          <w:b/>
          <w:bCs/>
          <w:sz w:val="28"/>
          <w:szCs w:val="28"/>
          <w:lang w:val="zh-CN"/>
        </w:rPr>
      </w:pPr>
    </w:p>
    <w:sectPr w:rsidR="00ED7312" w:rsidSect="006238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312" w:rsidRDefault="00ED7312">
      <w:r>
        <w:separator/>
      </w:r>
    </w:p>
  </w:endnote>
  <w:endnote w:type="continuationSeparator" w:id="0">
    <w:p w:rsidR="00ED7312" w:rsidRDefault="00ED7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黑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12" w:rsidRDefault="00ED73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12" w:rsidRDefault="00ED73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12" w:rsidRDefault="00ED73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312" w:rsidRDefault="00ED7312">
      <w:r>
        <w:separator/>
      </w:r>
    </w:p>
  </w:footnote>
  <w:footnote w:type="continuationSeparator" w:id="0">
    <w:p w:rsidR="00ED7312" w:rsidRDefault="00ED7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12" w:rsidRDefault="00ED73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12" w:rsidRDefault="00ED7312" w:rsidP="00FB020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12" w:rsidRDefault="00ED73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1990CE1"/>
    <w:rsid w:val="00623874"/>
    <w:rsid w:val="007C7320"/>
    <w:rsid w:val="008D4934"/>
    <w:rsid w:val="009D34FB"/>
    <w:rsid w:val="00E01AB6"/>
    <w:rsid w:val="00ED7312"/>
    <w:rsid w:val="00FB0200"/>
    <w:rsid w:val="06696046"/>
    <w:rsid w:val="0CAE1FBF"/>
    <w:rsid w:val="10A64B31"/>
    <w:rsid w:val="1F251B01"/>
    <w:rsid w:val="23362501"/>
    <w:rsid w:val="28256A96"/>
    <w:rsid w:val="29D02680"/>
    <w:rsid w:val="31B82168"/>
    <w:rsid w:val="44737A51"/>
    <w:rsid w:val="499D3529"/>
    <w:rsid w:val="508E0B06"/>
    <w:rsid w:val="50BD5AF3"/>
    <w:rsid w:val="51990CE1"/>
    <w:rsid w:val="53387A24"/>
    <w:rsid w:val="572C39FA"/>
    <w:rsid w:val="5D2C413B"/>
    <w:rsid w:val="633632A5"/>
    <w:rsid w:val="63D631F4"/>
    <w:rsid w:val="6D535020"/>
    <w:rsid w:val="748800F4"/>
    <w:rsid w:val="7C5C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320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0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54B39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FB0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54B39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122</Words>
  <Characters>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瑞士苏黎世大学欧中商业管理高级研究硕士项目招生通知</dc:title>
  <dc:subject/>
  <dc:creator>Administrator</dc:creator>
  <cp:keywords/>
  <dc:description/>
  <cp:lastModifiedBy>施珩</cp:lastModifiedBy>
  <cp:revision>2</cp:revision>
  <dcterms:created xsi:type="dcterms:W3CDTF">2018-09-21T08:58:00Z</dcterms:created>
  <dcterms:modified xsi:type="dcterms:W3CDTF">2018-09-21T08:58:00Z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